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C27" w:rsidRDefault="00063E74">
      <w:bookmarkStart w:id="0" w:name="_GoBack"/>
      <w:bookmarkEnd w:id="0"/>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r>
        <w:rPr>
          <w:rFonts w:ascii="Times New Roman" w:hAnsi="Times New Roman" w:cs="Times New Roman"/>
          <w:sz w:val="24"/>
          <w:szCs w:val="24"/>
        </w:rPr>
        <w:t xml:space="preserve">Shaneice D Alabi </w:t>
      </w:r>
    </w:p>
    <w:p w:rsidR="002A48CA" w:rsidRDefault="002A48CA" w:rsidP="002A48CA">
      <w:pPr>
        <w:jc w:val="center"/>
        <w:rPr>
          <w:rFonts w:ascii="Times New Roman" w:hAnsi="Times New Roman" w:cs="Times New Roman"/>
          <w:sz w:val="24"/>
          <w:szCs w:val="24"/>
        </w:rPr>
      </w:pPr>
      <w:r>
        <w:rPr>
          <w:rFonts w:ascii="Times New Roman" w:hAnsi="Times New Roman" w:cs="Times New Roman"/>
          <w:sz w:val="24"/>
          <w:szCs w:val="24"/>
        </w:rPr>
        <w:t xml:space="preserve">Everest </w:t>
      </w:r>
    </w:p>
    <w:p w:rsidR="002A48CA" w:rsidRDefault="002A48CA" w:rsidP="002A48CA">
      <w:pPr>
        <w:jc w:val="center"/>
        <w:rPr>
          <w:rFonts w:ascii="Times New Roman" w:hAnsi="Times New Roman" w:cs="Times New Roman"/>
          <w:sz w:val="24"/>
          <w:szCs w:val="24"/>
        </w:rPr>
      </w:pPr>
      <w:r>
        <w:rPr>
          <w:rFonts w:ascii="Times New Roman" w:hAnsi="Times New Roman" w:cs="Times New Roman"/>
          <w:sz w:val="24"/>
          <w:szCs w:val="24"/>
        </w:rPr>
        <w:t>06/24/2016</w:t>
      </w:r>
    </w:p>
    <w:p w:rsidR="002A48CA" w:rsidRPr="002A48CA" w:rsidRDefault="002A48CA" w:rsidP="002A48CA">
      <w:pPr>
        <w:jc w:val="center"/>
        <w:rPr>
          <w:rFonts w:ascii="Times New Roman" w:hAnsi="Times New Roman" w:cs="Times New Roman"/>
          <w:sz w:val="24"/>
          <w:szCs w:val="24"/>
        </w:rPr>
      </w:pPr>
      <w:r w:rsidRPr="002A48CA">
        <w:rPr>
          <w:rFonts w:ascii="Times New Roman" w:hAnsi="Times New Roman" w:cs="Times New Roman"/>
          <w:sz w:val="24"/>
          <w:szCs w:val="24"/>
        </w:rPr>
        <w:t>MAN-4701-1M Business Ethics - 1M</w:t>
      </w:r>
    </w:p>
    <w:p w:rsidR="002A48CA" w:rsidRDefault="002A48CA" w:rsidP="002A48CA">
      <w:pPr>
        <w:jc w:val="center"/>
        <w:rPr>
          <w:rFonts w:ascii="Times New Roman" w:hAnsi="Times New Roman" w:cs="Times New Roman"/>
          <w:sz w:val="24"/>
          <w:szCs w:val="24"/>
        </w:rPr>
      </w:pPr>
      <w:r w:rsidRPr="002A48CA">
        <w:rPr>
          <w:rFonts w:ascii="Times New Roman" w:hAnsi="Times New Roman" w:cs="Times New Roman"/>
          <w:sz w:val="24"/>
          <w:szCs w:val="24"/>
        </w:rPr>
        <w:t>Professor:  Richard Atkins</w:t>
      </w: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Default="002A48CA" w:rsidP="002A48CA">
      <w:pPr>
        <w:jc w:val="center"/>
        <w:rPr>
          <w:rFonts w:ascii="Times New Roman" w:hAnsi="Times New Roman" w:cs="Times New Roman"/>
          <w:sz w:val="24"/>
          <w:szCs w:val="24"/>
        </w:rPr>
      </w:pP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lastRenderedPageBreak/>
        <w:t>Business Ethics</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 xml:space="preserve">When starting a business operation, there are issues that one should consider to fulfill for the community operating in (Reidenbach, et al. 2013). Business is not all about making profits, but there are social responsibilities involved. Amazon computing company has been providing computer services to their clients and more so fulfilling the social responsibilities to the community (DesJardins, et al. 2014). In matters of providing social amenities, the company has been educating the less fortunate in the society and promoting social amenities for the business. </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 xml:space="preserve">The company has built several hospitals in the region and have promoted the maintenance of other existing hospitals. Schools have benefited from the initiative the company has for educating the students who are less fortunate. Businesses have the responsibility to return to the society where the employees in the business mostly come from the society (DesJardins, et al. 2014). When a company considers the demography in the area, the society benefits as the living conditions of the community goes up. This is an indication that the firm has improved the environment with which it works in (Hartman, et al. 2014). </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Leadership plays a major role in the social responsibility of the company in fulfilling social responsibilities (Reidenbach, et al. 2013). The leadership of Amazon computing company has had good leadership which ensures the business provides the best to the community. When the company has excellent leadership skills, the ethics are well implemented. The leaders have good ethical skills which ensure the role the company plays in the community improves the conditions of the community (Reidenbach, et al. 2013).  The leaders must ensure the business does not only bring profits to the individuals but to the community as a whole. The company depends on the community as a customer and must give back to the society to develop a better rapport.  </w:t>
      </w:r>
    </w:p>
    <w:p w:rsidR="002A48CA" w:rsidRDefault="002A48CA" w:rsidP="002A48CA">
      <w:pPr>
        <w:spacing w:line="480" w:lineRule="auto"/>
        <w:rPr>
          <w:rFonts w:ascii="Times New Roman" w:hAnsi="Times New Roman" w:cs="Times New Roman"/>
          <w:sz w:val="24"/>
          <w:szCs w:val="24"/>
        </w:rPr>
      </w:pPr>
    </w:p>
    <w:p w:rsidR="002A48CA" w:rsidRPr="002A48CA" w:rsidRDefault="002A48CA" w:rsidP="002A48CA">
      <w:pPr>
        <w:spacing w:line="480" w:lineRule="auto"/>
        <w:jc w:val="center"/>
        <w:rPr>
          <w:rFonts w:ascii="Times New Roman" w:hAnsi="Times New Roman" w:cs="Times New Roman"/>
          <w:sz w:val="24"/>
          <w:szCs w:val="24"/>
        </w:rPr>
      </w:pPr>
      <w:r w:rsidRPr="002A48CA">
        <w:rPr>
          <w:rFonts w:ascii="Times New Roman" w:hAnsi="Times New Roman" w:cs="Times New Roman"/>
          <w:sz w:val="24"/>
          <w:szCs w:val="24"/>
        </w:rPr>
        <w:t>References</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DesJardins, J. R., &amp; McCall, J. J. (2014). Contemporary issues in business ethics. Cengage Learning.</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Hartman, L. P., DesJardins, J. R., &amp; MacDonald, C. (2014). Business ethics: Decision making for personal integrity and social responsibility. McGraw-Hill.</w:t>
      </w:r>
    </w:p>
    <w:p w:rsidR="002A48CA" w:rsidRPr="002A48CA" w:rsidRDefault="002A48CA" w:rsidP="002A48CA">
      <w:pPr>
        <w:spacing w:line="480" w:lineRule="auto"/>
        <w:rPr>
          <w:rFonts w:ascii="Times New Roman" w:hAnsi="Times New Roman" w:cs="Times New Roman"/>
          <w:sz w:val="24"/>
          <w:szCs w:val="24"/>
        </w:rPr>
      </w:pPr>
      <w:r w:rsidRPr="002A48CA">
        <w:rPr>
          <w:rFonts w:ascii="Times New Roman" w:hAnsi="Times New Roman" w:cs="Times New Roman"/>
          <w:sz w:val="24"/>
          <w:szCs w:val="24"/>
        </w:rPr>
        <w:t>Reidenbach, R. E., &amp; Robin, D. P. (2013). Toward the development of a multidimensional scale for improving evaluations of business ethics. In Citation Classics from the Journal of Business Ethics (pp. 45-67). Springer Netherlands.</w:t>
      </w:r>
    </w:p>
    <w:sectPr w:rsidR="002A48CA" w:rsidRPr="002A48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E74" w:rsidRDefault="00063E74" w:rsidP="002A48CA">
      <w:pPr>
        <w:spacing w:after="0" w:line="240" w:lineRule="auto"/>
      </w:pPr>
      <w:r>
        <w:separator/>
      </w:r>
    </w:p>
  </w:endnote>
  <w:endnote w:type="continuationSeparator" w:id="0">
    <w:p w:rsidR="00063E74" w:rsidRDefault="00063E74" w:rsidP="002A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E74" w:rsidRDefault="00063E74" w:rsidP="002A48CA">
      <w:pPr>
        <w:spacing w:after="0" w:line="240" w:lineRule="auto"/>
      </w:pPr>
      <w:r>
        <w:separator/>
      </w:r>
    </w:p>
  </w:footnote>
  <w:footnote w:type="continuationSeparator" w:id="0">
    <w:p w:rsidR="00063E74" w:rsidRDefault="00063E74" w:rsidP="002A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CA" w:rsidRDefault="002A48CA">
    <w:pPr>
      <w:pStyle w:val="Header"/>
    </w:pPr>
    <w:r w:rsidRPr="002A48CA">
      <w:t>Running Head: BUSINESS ETHICS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714B6E-2AA9-4B31-84B1-3A4DB4FAE573}"/>
    <w:docVar w:name="dgnword-eventsink" w:val="224634160"/>
  </w:docVars>
  <w:rsids>
    <w:rsidRoot w:val="00325275"/>
    <w:rsid w:val="00063E74"/>
    <w:rsid w:val="002A48CA"/>
    <w:rsid w:val="00325275"/>
    <w:rsid w:val="008B105E"/>
    <w:rsid w:val="00B22807"/>
    <w:rsid w:val="00B3498E"/>
    <w:rsid w:val="00E7122F"/>
    <w:rsid w:val="00E8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A449-EB61-4750-9D9D-24FC714B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CA"/>
  </w:style>
  <w:style w:type="paragraph" w:styleId="Footer">
    <w:name w:val="footer"/>
    <w:basedOn w:val="Normal"/>
    <w:link w:val="FooterChar"/>
    <w:uiPriority w:val="99"/>
    <w:unhideWhenUsed/>
    <w:rsid w:val="002A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shaneice alabi</dc:creator>
  <cp:keywords/>
  <dc:description/>
  <cp:lastModifiedBy>shaneice alabi</cp:lastModifiedBy>
  <cp:revision>2</cp:revision>
  <dcterms:created xsi:type="dcterms:W3CDTF">2016-06-27T10:46:00Z</dcterms:created>
  <dcterms:modified xsi:type="dcterms:W3CDTF">2016-06-27T10:46:00Z</dcterms:modified>
</cp:coreProperties>
</file>